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CDB" w:rsidRDefault="00340CDB">
      <w:pPr>
        <w:jc w:val="center"/>
        <w:rPr>
          <w:rFonts w:ascii="微软雅黑" w:eastAsia="微软雅黑" w:hAnsi="微软雅黑" w:cs="微软雅黑" w:hint="eastAsia"/>
          <w:sz w:val="72"/>
          <w:szCs w:val="72"/>
        </w:rPr>
      </w:pPr>
    </w:p>
    <w:p w:rsidR="00765319" w:rsidRDefault="00340CDB">
      <w:pPr>
        <w:jc w:val="center"/>
        <w:rPr>
          <w:rFonts w:ascii="微软雅黑" w:eastAsia="微软雅黑" w:hAnsi="微软雅黑" w:cs="微软雅黑"/>
          <w:sz w:val="72"/>
          <w:szCs w:val="72"/>
        </w:rPr>
      </w:pPr>
      <w:r>
        <w:rPr>
          <w:rFonts w:ascii="微软雅黑" w:eastAsia="微软雅黑" w:hAnsi="微软雅黑" w:cs="微软雅黑" w:hint="eastAsia"/>
          <w:sz w:val="72"/>
          <w:szCs w:val="72"/>
        </w:rPr>
        <w:t>XX</w:t>
      </w:r>
      <w:r>
        <w:rPr>
          <w:rFonts w:ascii="微软雅黑" w:eastAsia="微软雅黑" w:hAnsi="微软雅黑" w:cs="微软雅黑" w:hint="eastAsia"/>
          <w:sz w:val="72"/>
          <w:szCs w:val="72"/>
        </w:rPr>
        <w:t>项目</w:t>
      </w:r>
    </w:p>
    <w:p w:rsidR="00765319" w:rsidRDefault="00340CDB">
      <w:pPr>
        <w:jc w:val="center"/>
        <w:rPr>
          <w:rFonts w:ascii="微软雅黑" w:eastAsia="微软雅黑" w:hAnsi="微软雅黑" w:cs="微软雅黑"/>
          <w:sz w:val="72"/>
          <w:szCs w:val="72"/>
        </w:rPr>
      </w:pPr>
      <w:r>
        <w:rPr>
          <w:rFonts w:ascii="微软雅黑" w:eastAsia="微软雅黑" w:hAnsi="微软雅黑" w:cs="微软雅黑" w:hint="eastAsia"/>
          <w:sz w:val="72"/>
          <w:szCs w:val="72"/>
        </w:rPr>
        <w:t>年度</w:t>
      </w:r>
      <w:r>
        <w:rPr>
          <w:rFonts w:ascii="微软雅黑" w:eastAsia="微软雅黑" w:hAnsi="微软雅黑" w:cs="微软雅黑" w:hint="eastAsia"/>
          <w:sz w:val="72"/>
          <w:szCs w:val="72"/>
        </w:rPr>
        <w:t>总结报告</w:t>
      </w:r>
    </w:p>
    <w:p w:rsidR="00765319" w:rsidRDefault="00340CDB">
      <w:pPr>
        <w:jc w:val="center"/>
        <w:rPr>
          <w:rFonts w:ascii="微软雅黑" w:eastAsia="微软雅黑" w:hAnsi="微软雅黑" w:cs="微软雅黑"/>
          <w:sz w:val="72"/>
          <w:szCs w:val="72"/>
        </w:rPr>
      </w:pPr>
      <w:r>
        <w:rPr>
          <w:rFonts w:ascii="微软雅黑" w:eastAsia="微软雅黑" w:hAnsi="微软雅黑" w:cs="微软雅黑" w:hint="eastAsia"/>
          <w:sz w:val="36"/>
          <w:szCs w:val="36"/>
        </w:rPr>
        <w:t>基金会</w:t>
      </w:r>
      <w:r>
        <w:rPr>
          <w:rFonts w:ascii="微软雅黑" w:eastAsia="微软雅黑" w:hAnsi="微软雅黑" w:cs="微软雅黑" w:hint="eastAsia"/>
          <w:sz w:val="36"/>
          <w:szCs w:val="36"/>
        </w:rPr>
        <w:t xml:space="preserve">logo   </w:t>
      </w:r>
    </w:p>
    <w:p w:rsidR="00765319" w:rsidRDefault="00765319">
      <w:pPr>
        <w:jc w:val="center"/>
        <w:rPr>
          <w:rFonts w:ascii="微软雅黑" w:eastAsia="微软雅黑" w:hAnsi="微软雅黑" w:cs="微软雅黑"/>
          <w:sz w:val="72"/>
          <w:szCs w:val="72"/>
        </w:rPr>
      </w:pPr>
    </w:p>
    <w:p w:rsidR="00765319" w:rsidRDefault="00340CDB">
      <w:pPr>
        <w:jc w:val="left"/>
        <w:rPr>
          <w:rFonts w:ascii="微软雅黑" w:eastAsia="微软雅黑" w:hAnsi="微软雅黑" w:cs="微软雅黑"/>
          <w:sz w:val="30"/>
          <w:szCs w:val="30"/>
        </w:rPr>
      </w:pPr>
      <w:r>
        <w:rPr>
          <w:rFonts w:ascii="微软雅黑" w:eastAsia="微软雅黑" w:hAnsi="微软雅黑" w:cs="微软雅黑" w:hint="eastAsia"/>
          <w:sz w:val="30"/>
          <w:szCs w:val="30"/>
        </w:rPr>
        <w:t>项目总预算：</w:t>
      </w:r>
    </w:p>
    <w:p w:rsidR="00765319" w:rsidRDefault="00340CDB">
      <w:pPr>
        <w:jc w:val="left"/>
        <w:rPr>
          <w:rFonts w:ascii="微软雅黑" w:eastAsia="微软雅黑" w:hAnsi="微软雅黑" w:cs="微软雅黑"/>
          <w:sz w:val="30"/>
          <w:szCs w:val="30"/>
        </w:rPr>
      </w:pPr>
      <w:r>
        <w:rPr>
          <w:rFonts w:ascii="微软雅黑" w:eastAsia="微软雅黑" w:hAnsi="微软雅黑" w:cs="微软雅黑" w:hint="eastAsia"/>
          <w:sz w:val="30"/>
          <w:szCs w:val="30"/>
        </w:rPr>
        <w:t>项目周期：</w:t>
      </w:r>
    </w:p>
    <w:p w:rsidR="00765319" w:rsidRDefault="00340CDB">
      <w:pPr>
        <w:jc w:val="left"/>
        <w:rPr>
          <w:rFonts w:ascii="微软雅黑" w:eastAsia="微软雅黑" w:hAnsi="微软雅黑" w:cs="微软雅黑"/>
          <w:sz w:val="30"/>
          <w:szCs w:val="30"/>
        </w:rPr>
      </w:pPr>
      <w:r>
        <w:rPr>
          <w:rFonts w:ascii="微软雅黑" w:eastAsia="微软雅黑" w:hAnsi="微软雅黑" w:cs="微软雅黑" w:hint="eastAsia"/>
          <w:sz w:val="30"/>
          <w:szCs w:val="30"/>
        </w:rPr>
        <w:t>报告撰写人：</w:t>
      </w:r>
    </w:p>
    <w:p w:rsidR="00765319" w:rsidRDefault="00340CDB">
      <w:pPr>
        <w:jc w:val="left"/>
        <w:rPr>
          <w:rFonts w:ascii="微软雅黑" w:eastAsia="微软雅黑" w:hAnsi="微软雅黑" w:cs="微软雅黑"/>
          <w:sz w:val="30"/>
          <w:szCs w:val="30"/>
        </w:rPr>
      </w:pPr>
      <w:r>
        <w:rPr>
          <w:rFonts w:ascii="微软雅黑" w:eastAsia="微软雅黑" w:hAnsi="微软雅黑" w:cs="微软雅黑" w:hint="eastAsia"/>
          <w:sz w:val="30"/>
          <w:szCs w:val="30"/>
        </w:rPr>
        <w:t>联系方式：</w:t>
      </w:r>
    </w:p>
    <w:p w:rsidR="00765319" w:rsidRDefault="00340CDB">
      <w:pPr>
        <w:jc w:val="left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30"/>
          <w:szCs w:val="30"/>
        </w:rPr>
        <w:t>提交日期：</w:t>
      </w:r>
    </w:p>
    <w:p w:rsidR="00765319" w:rsidRDefault="00765319">
      <w:pPr>
        <w:rPr>
          <w:rFonts w:ascii="微软雅黑" w:eastAsia="微软雅黑" w:hAnsi="微软雅黑" w:cs="微软雅黑"/>
        </w:rPr>
        <w:sectPr w:rsidR="00765319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pgNumType w:fmt="upperRoman" w:start="1"/>
          <w:cols w:space="720"/>
          <w:docGrid w:type="lines" w:linePitch="312"/>
        </w:sectPr>
      </w:pPr>
    </w:p>
    <w:p w:rsidR="00765319" w:rsidRDefault="00340CDB">
      <w:pPr>
        <w:pStyle w:val="Heading1"/>
        <w:numPr>
          <w:ilvl w:val="0"/>
          <w:numId w:val="1"/>
        </w:numPr>
        <w:ind w:firstLine="0"/>
      </w:pPr>
      <w:bookmarkStart w:id="0" w:name="_Toc415750937"/>
      <w:r>
        <w:rPr>
          <w:rFonts w:ascii="微软雅黑" w:eastAsia="微软雅黑" w:hAnsi="微软雅黑" w:cs="微软雅黑" w:hint="eastAsia"/>
          <w:bCs w:val="0"/>
        </w:rPr>
        <w:lastRenderedPageBreak/>
        <w:t>项目基本信息</w:t>
      </w:r>
      <w:bookmarkEnd w:id="0"/>
    </w:p>
    <w:p w:rsidR="00765319" w:rsidRDefault="00340CDB">
      <w:pPr>
        <w:numPr>
          <w:ilvl w:val="0"/>
          <w:numId w:val="2"/>
        </w:numPr>
        <w:ind w:firstLine="55"/>
        <w:rPr>
          <w:rFonts w:ascii="微软雅黑" w:eastAsia="微软雅黑" w:hAnsi="微软雅黑" w:cs="微软雅黑"/>
          <w:b/>
          <w:bCs/>
          <w:iCs/>
        </w:rPr>
      </w:pPr>
      <w:r>
        <w:rPr>
          <w:rFonts w:ascii="微软雅黑" w:eastAsia="微软雅黑" w:hAnsi="微软雅黑" w:cs="微软雅黑" w:hint="eastAsia"/>
          <w:b/>
          <w:bCs/>
          <w:iCs/>
        </w:rPr>
        <w:t>项目基本信息</w:t>
      </w:r>
    </w:p>
    <w:tbl>
      <w:tblPr>
        <w:tblW w:w="0" w:type="auto"/>
        <w:jc w:val="center"/>
        <w:tblLayout w:type="fixed"/>
        <w:tblLook w:val="04A0"/>
      </w:tblPr>
      <w:tblGrid>
        <w:gridCol w:w="1513"/>
        <w:gridCol w:w="4402"/>
        <w:gridCol w:w="1470"/>
        <w:gridCol w:w="1978"/>
      </w:tblGrid>
      <w:tr w:rsidR="00765319">
        <w:trPr>
          <w:trHeight w:val="285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340CDB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 w:val="24"/>
                <w:szCs w:val="24"/>
                <w:lang/>
              </w:rPr>
              <w:t>项目名称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765319">
            <w:pPr>
              <w:widowControl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340CDB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 w:val="24"/>
                <w:szCs w:val="24"/>
                <w:lang/>
              </w:rPr>
              <w:t>项目负责人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765319">
            <w:pPr>
              <w:widowControl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765319">
        <w:trPr>
          <w:trHeight w:val="285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340CDB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 w:val="24"/>
                <w:szCs w:val="24"/>
                <w:lang/>
              </w:rPr>
              <w:t>项目目标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765319">
            <w:pPr>
              <w:widowControl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340CDB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 w:val="24"/>
                <w:szCs w:val="24"/>
                <w:lang/>
              </w:rPr>
              <w:t>协议编号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765319">
            <w:pPr>
              <w:widowControl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765319">
        <w:trPr>
          <w:trHeight w:val="285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340CDB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 w:val="24"/>
                <w:szCs w:val="24"/>
                <w:lang/>
              </w:rPr>
              <w:t>项目资助方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765319">
            <w:pPr>
              <w:widowControl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340CDB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 w:val="24"/>
                <w:szCs w:val="24"/>
                <w:lang/>
              </w:rPr>
              <w:t>项目周期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765319">
            <w:pPr>
              <w:widowControl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765319">
        <w:trPr>
          <w:trHeight w:val="285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340CDB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 w:val="24"/>
                <w:szCs w:val="24"/>
                <w:lang/>
              </w:rPr>
              <w:t>执行机构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765319">
            <w:pPr>
              <w:widowControl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340CDB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 w:val="24"/>
                <w:szCs w:val="24"/>
                <w:lang/>
              </w:rPr>
              <w:t>项目负责人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765319">
            <w:pPr>
              <w:widowControl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765319">
        <w:trPr>
          <w:trHeight w:val="285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340CDB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 w:val="24"/>
                <w:szCs w:val="24"/>
                <w:lang/>
              </w:rPr>
              <w:t>项目类型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765319">
            <w:pPr>
              <w:widowControl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340CDB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 w:val="24"/>
                <w:szCs w:val="24"/>
                <w:lang/>
              </w:rPr>
              <w:t>预算总额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319" w:rsidRDefault="00765319">
            <w:pPr>
              <w:widowControl/>
              <w:jc w:val="center"/>
              <w:rPr>
                <w:rFonts w:ascii="微软雅黑" w:eastAsia="微软雅黑" w:hAnsi="微软雅黑" w:cs="微软雅黑"/>
                <w:szCs w:val="21"/>
              </w:rPr>
            </w:pPr>
          </w:p>
        </w:tc>
      </w:tr>
    </w:tbl>
    <w:p w:rsidR="00765319" w:rsidRDefault="00765319">
      <w:pPr>
        <w:rPr>
          <w:rFonts w:ascii="微软雅黑" w:eastAsia="微软雅黑" w:hAnsi="微软雅黑" w:cs="微软雅黑"/>
          <w:b/>
          <w:bCs/>
          <w:iCs/>
        </w:rPr>
      </w:pPr>
    </w:p>
    <w:p w:rsidR="00765319" w:rsidRDefault="00340CDB">
      <w:pPr>
        <w:numPr>
          <w:ilvl w:val="0"/>
          <w:numId w:val="2"/>
        </w:numPr>
        <w:ind w:firstLine="55"/>
        <w:rPr>
          <w:rFonts w:ascii="微软雅黑" w:eastAsia="微软雅黑" w:hAnsi="微软雅黑" w:cs="微软雅黑"/>
          <w:b/>
          <w:bCs/>
          <w:iCs/>
        </w:rPr>
      </w:pPr>
      <w:r>
        <w:rPr>
          <w:rFonts w:ascii="微软雅黑" w:eastAsia="微软雅黑" w:hAnsi="微软雅黑" w:cs="微软雅黑" w:hint="eastAsia"/>
          <w:b/>
          <w:bCs/>
          <w:iCs/>
        </w:rPr>
        <w:t>项目背景</w:t>
      </w:r>
    </w:p>
    <w:p w:rsidR="00765319" w:rsidRDefault="00765319">
      <w:pPr>
        <w:ind w:left="480"/>
        <w:rPr>
          <w:rFonts w:ascii="微软雅黑" w:eastAsia="微软雅黑" w:hAnsi="微软雅黑" w:cs="微软雅黑"/>
          <w:b/>
          <w:bCs/>
          <w:iCs/>
        </w:rPr>
      </w:pPr>
    </w:p>
    <w:p w:rsidR="00765319" w:rsidRDefault="00340CDB">
      <w:pPr>
        <w:pStyle w:val="Heading1"/>
        <w:numPr>
          <w:ilvl w:val="0"/>
          <w:numId w:val="1"/>
        </w:numPr>
        <w:ind w:firstLine="0"/>
        <w:rPr>
          <w:rFonts w:ascii="微软雅黑" w:eastAsia="微软雅黑" w:hAnsi="微软雅黑" w:cs="微软雅黑"/>
          <w:bCs w:val="0"/>
        </w:rPr>
      </w:pPr>
      <w:bookmarkStart w:id="1" w:name="_Toc415750938"/>
      <w:r>
        <w:rPr>
          <w:rFonts w:ascii="微软雅黑" w:eastAsia="微软雅黑" w:hAnsi="微软雅黑" w:cs="微软雅黑" w:hint="eastAsia"/>
          <w:bCs w:val="0"/>
        </w:rPr>
        <w:t>项目完成情况</w:t>
      </w:r>
      <w:bookmarkEnd w:id="1"/>
    </w:p>
    <w:p w:rsidR="00765319" w:rsidRDefault="00340CDB">
      <w:pPr>
        <w:pStyle w:val="Heading2"/>
        <w:numPr>
          <w:ilvl w:val="0"/>
          <w:numId w:val="3"/>
        </w:numPr>
        <w:ind w:firstLine="55"/>
        <w:rPr>
          <w:rFonts w:ascii="微软雅黑" w:eastAsia="微软雅黑" w:hAnsi="微软雅黑" w:cs="微软雅黑"/>
          <w:b/>
        </w:rPr>
      </w:pPr>
      <w:bookmarkStart w:id="2" w:name="_Toc415750939"/>
      <w:r>
        <w:rPr>
          <w:rFonts w:ascii="微软雅黑" w:eastAsia="微软雅黑" w:hAnsi="微软雅黑" w:cs="微软雅黑" w:hint="eastAsia"/>
          <w:b/>
        </w:rPr>
        <w:t>目标完成情况</w:t>
      </w:r>
      <w:bookmarkEnd w:id="2"/>
    </w:p>
    <w:p w:rsidR="00765319" w:rsidRDefault="00340CDB">
      <w:pPr>
        <w:ind w:firstLineChars="200" w:firstLine="420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项目目标：</w:t>
      </w:r>
    </w:p>
    <w:p w:rsidR="00765319" w:rsidRDefault="00340CDB">
      <w:pPr>
        <w:ind w:firstLineChars="200" w:firstLine="420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实际完成情况：</w:t>
      </w:r>
      <w:bookmarkStart w:id="3" w:name="_Toc409689644"/>
      <w:bookmarkStart w:id="4" w:name="_Toc407095327"/>
      <w:bookmarkStart w:id="5" w:name="_Toc414957554"/>
      <w:bookmarkStart w:id="6" w:name="_Toc415228348"/>
      <w:bookmarkStart w:id="7" w:name="_Toc406689933"/>
      <w:bookmarkStart w:id="8" w:name="_Toc406690072"/>
      <w:bookmarkEnd w:id="3"/>
      <w:bookmarkEnd w:id="4"/>
      <w:bookmarkEnd w:id="5"/>
      <w:bookmarkEnd w:id="6"/>
      <w:bookmarkEnd w:id="7"/>
      <w:bookmarkEnd w:id="8"/>
    </w:p>
    <w:p w:rsidR="00765319" w:rsidRDefault="00340CDB">
      <w:pPr>
        <w:pStyle w:val="Heading2"/>
        <w:numPr>
          <w:ilvl w:val="0"/>
          <w:numId w:val="3"/>
        </w:numPr>
        <w:ind w:firstLine="55"/>
        <w:rPr>
          <w:rFonts w:ascii="微软雅黑" w:eastAsia="微软雅黑" w:hAnsi="微软雅黑" w:cs="微软雅黑"/>
          <w:b/>
        </w:rPr>
      </w:pPr>
      <w:bookmarkStart w:id="9" w:name="_Toc415750940"/>
      <w:r>
        <w:rPr>
          <w:rFonts w:ascii="微软雅黑" w:eastAsia="微软雅黑" w:hAnsi="微软雅黑" w:cs="微软雅黑" w:hint="eastAsia"/>
          <w:b/>
        </w:rPr>
        <w:t>任务完成情况</w:t>
      </w:r>
      <w:bookmarkEnd w:id="9"/>
    </w:p>
    <w:p w:rsidR="00765319" w:rsidRDefault="00765319"/>
    <w:p w:rsidR="00765319" w:rsidRDefault="00340CDB">
      <w:pPr>
        <w:pStyle w:val="Heading2"/>
        <w:numPr>
          <w:ilvl w:val="0"/>
          <w:numId w:val="3"/>
        </w:numPr>
        <w:ind w:firstLine="55"/>
        <w:rPr>
          <w:rFonts w:ascii="微软雅黑" w:eastAsia="微软雅黑" w:hAnsi="微软雅黑" w:cs="微软雅黑"/>
          <w:b/>
        </w:rPr>
      </w:pPr>
      <w:r>
        <w:rPr>
          <w:rFonts w:ascii="微软雅黑" w:eastAsia="微软雅黑" w:hAnsi="微软雅黑" w:cs="微软雅黑" w:hint="eastAsia"/>
          <w:b/>
        </w:rPr>
        <w:t>项目财务支出情况</w:t>
      </w:r>
    </w:p>
    <w:p w:rsidR="00765319" w:rsidRDefault="00340CDB">
      <w:pPr>
        <w:ind w:leftChars="300" w:left="630"/>
        <w:rPr>
          <w:rFonts w:ascii="微软雅黑" w:eastAsia="微软雅黑" w:hAnsi="微软雅黑" w:cs="微软雅黑"/>
          <w:i/>
          <w:iCs/>
          <w:color w:val="0000FF"/>
        </w:rPr>
      </w:pPr>
      <w:r>
        <w:rPr>
          <w:rFonts w:ascii="微软雅黑" w:eastAsia="微软雅黑" w:hAnsi="微软雅黑" w:cs="微软雅黑" w:hint="eastAsia"/>
          <w:i/>
          <w:iCs/>
          <w:color w:val="0000FF"/>
        </w:rPr>
        <w:t>{</w:t>
      </w:r>
      <w:r>
        <w:rPr>
          <w:rFonts w:ascii="微软雅黑" w:eastAsia="微软雅黑" w:hAnsi="微软雅黑" w:cs="微软雅黑" w:hint="eastAsia"/>
          <w:i/>
          <w:iCs/>
          <w:color w:val="0000FF"/>
        </w:rPr>
        <w:t>项目实际支出与计划预算对比状况；</w:t>
      </w:r>
      <w:r>
        <w:rPr>
          <w:rFonts w:ascii="微软雅黑" w:eastAsia="微软雅黑" w:hAnsi="微软雅黑" w:cs="微软雅黑" w:hint="eastAsia"/>
          <w:i/>
          <w:iCs/>
          <w:color w:val="0000FF"/>
        </w:rPr>
        <w:t>}</w:t>
      </w:r>
    </w:p>
    <w:p w:rsidR="00765319" w:rsidRDefault="00340CDB">
      <w:pPr>
        <w:pStyle w:val="Heading1"/>
        <w:numPr>
          <w:ilvl w:val="0"/>
          <w:numId w:val="1"/>
        </w:numPr>
        <w:ind w:firstLine="0"/>
        <w:rPr>
          <w:rFonts w:ascii="微软雅黑" w:eastAsia="微软雅黑" w:hAnsi="微软雅黑" w:cs="微软雅黑"/>
          <w:bCs w:val="0"/>
        </w:rPr>
      </w:pPr>
      <w:bookmarkStart w:id="10" w:name="_Toc415750942"/>
      <w:r>
        <w:rPr>
          <w:rFonts w:ascii="微软雅黑" w:eastAsia="微软雅黑" w:hAnsi="微软雅黑" w:cs="微软雅黑" w:hint="eastAsia"/>
          <w:bCs w:val="0"/>
        </w:rPr>
        <w:lastRenderedPageBreak/>
        <w:t>项目实施总结</w:t>
      </w:r>
      <w:bookmarkEnd w:id="10"/>
    </w:p>
    <w:p w:rsidR="00765319" w:rsidRDefault="00765319">
      <w:pPr>
        <w:pStyle w:val="ListParagraph"/>
        <w:keepNext/>
        <w:keepLines/>
        <w:numPr>
          <w:ilvl w:val="0"/>
          <w:numId w:val="4"/>
        </w:numPr>
        <w:spacing w:before="260" w:after="260" w:line="416" w:lineRule="auto"/>
        <w:outlineLvl w:val="1"/>
        <w:rPr>
          <w:rFonts w:ascii="微软雅黑" w:eastAsia="微软雅黑" w:hAnsi="微软雅黑" w:cs="微软雅黑"/>
          <w:b/>
          <w:bCs/>
          <w:vanish/>
          <w:sz w:val="32"/>
          <w:szCs w:val="32"/>
        </w:rPr>
      </w:pPr>
      <w:bookmarkStart w:id="11" w:name="_Toc406690078"/>
      <w:bookmarkStart w:id="12" w:name="_Toc415228351"/>
      <w:bookmarkStart w:id="13" w:name="_Toc415750943"/>
      <w:bookmarkStart w:id="14" w:name="_Toc406689943"/>
      <w:bookmarkStart w:id="15" w:name="_Toc407095333"/>
      <w:bookmarkStart w:id="16" w:name="_Toc414957557"/>
      <w:bookmarkStart w:id="17" w:name="_Toc409689647"/>
      <w:bookmarkStart w:id="18" w:name="_Toc415232294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765319" w:rsidRDefault="00340CDB">
      <w:pPr>
        <w:pStyle w:val="Heading2"/>
        <w:numPr>
          <w:ilvl w:val="0"/>
          <w:numId w:val="5"/>
        </w:numPr>
        <w:ind w:firstLineChars="200" w:firstLine="680"/>
        <w:rPr>
          <w:rFonts w:ascii="微软雅黑" w:eastAsia="微软雅黑" w:hAnsi="微软雅黑" w:cs="微软雅黑"/>
          <w:b/>
        </w:rPr>
      </w:pPr>
      <w:bookmarkStart w:id="19" w:name="_Toc415750944"/>
      <w:r>
        <w:rPr>
          <w:rFonts w:ascii="微软雅黑" w:eastAsia="微软雅黑" w:hAnsi="微软雅黑" w:cs="微软雅黑" w:hint="eastAsia"/>
          <w:b/>
        </w:rPr>
        <w:t>项目</w:t>
      </w:r>
      <w:r>
        <w:rPr>
          <w:rFonts w:ascii="微软雅黑" w:eastAsia="微软雅黑" w:hAnsi="微软雅黑" w:cs="微软雅黑" w:hint="eastAsia"/>
          <w:b/>
        </w:rPr>
        <w:t>执行情况</w:t>
      </w:r>
      <w:r>
        <w:rPr>
          <w:rFonts w:ascii="微软雅黑" w:eastAsia="微软雅黑" w:hAnsi="微软雅黑" w:cs="微软雅黑" w:hint="eastAsia"/>
          <w:b/>
        </w:rPr>
        <w:t>说明</w:t>
      </w:r>
      <w:bookmarkEnd w:id="19"/>
    </w:p>
    <w:p w:rsidR="00765319" w:rsidRDefault="00340CDB">
      <w:pPr>
        <w:ind w:leftChars="300" w:left="630"/>
        <w:rPr>
          <w:rFonts w:ascii="微软雅黑" w:eastAsia="微软雅黑" w:hAnsi="微软雅黑" w:cs="微软雅黑"/>
          <w:i/>
          <w:color w:val="0000FF"/>
        </w:rPr>
      </w:pPr>
      <w:r>
        <w:rPr>
          <w:rFonts w:ascii="微软雅黑" w:eastAsia="微软雅黑" w:hAnsi="微软雅黑" w:cs="微软雅黑" w:hint="eastAsia"/>
          <w:i/>
          <w:color w:val="0000FF"/>
        </w:rPr>
        <w:t>{</w:t>
      </w:r>
      <w:r>
        <w:rPr>
          <w:rFonts w:ascii="微软雅黑" w:eastAsia="微软雅黑" w:hAnsi="微软雅黑" w:cs="微软雅黑" w:hint="eastAsia"/>
          <w:i/>
          <w:color w:val="0000FF"/>
        </w:rPr>
        <w:t>相对于立项时的</w:t>
      </w:r>
      <w:r>
        <w:rPr>
          <w:rFonts w:ascii="微软雅黑" w:eastAsia="微软雅黑" w:hAnsi="微软雅黑" w:cs="微软雅黑" w:hint="eastAsia"/>
          <w:i/>
          <w:color w:val="0000FF"/>
        </w:rPr>
        <w:t>项目执行计划</w:t>
      </w:r>
      <w:r>
        <w:rPr>
          <w:rFonts w:ascii="微软雅黑" w:eastAsia="微软雅黑" w:hAnsi="微软雅黑" w:cs="微软雅黑" w:hint="eastAsia"/>
          <w:i/>
          <w:color w:val="0000FF"/>
        </w:rPr>
        <w:t>，描述</w:t>
      </w:r>
      <w:r>
        <w:rPr>
          <w:rFonts w:ascii="微软雅黑" w:eastAsia="微软雅黑" w:hAnsi="微软雅黑" w:cs="微软雅黑" w:hint="eastAsia"/>
          <w:i/>
          <w:color w:val="0000FF"/>
        </w:rPr>
        <w:t>项目执行计划</w:t>
      </w:r>
      <w:r>
        <w:rPr>
          <w:rFonts w:ascii="微软雅黑" w:eastAsia="微软雅黑" w:hAnsi="微软雅黑" w:cs="微软雅黑" w:hint="eastAsia"/>
          <w:i/>
          <w:color w:val="0000FF"/>
        </w:rPr>
        <w:t>变化情况。可描述，可用表格形式表示。</w:t>
      </w:r>
      <w:r>
        <w:rPr>
          <w:rFonts w:ascii="微软雅黑" w:eastAsia="微软雅黑" w:hAnsi="微软雅黑" w:cs="微软雅黑" w:hint="eastAsia"/>
          <w:i/>
          <w:color w:val="0000FF"/>
        </w:rPr>
        <w:t>}</w:t>
      </w:r>
    </w:p>
    <w:p w:rsidR="00765319" w:rsidRDefault="00765319">
      <w:pPr>
        <w:ind w:firstLineChars="200" w:firstLine="420"/>
        <w:rPr>
          <w:rFonts w:ascii="微软雅黑" w:eastAsia="微软雅黑" w:hAnsi="微软雅黑" w:cs="微软雅黑"/>
        </w:rPr>
      </w:pPr>
    </w:p>
    <w:p w:rsidR="00765319" w:rsidRDefault="00340CDB">
      <w:pPr>
        <w:pStyle w:val="Heading2"/>
        <w:numPr>
          <w:ilvl w:val="0"/>
          <w:numId w:val="5"/>
        </w:numPr>
        <w:ind w:firstLineChars="200" w:firstLine="680"/>
        <w:rPr>
          <w:rFonts w:ascii="微软雅黑" w:eastAsia="微软雅黑" w:hAnsi="微软雅黑" w:cs="微软雅黑"/>
          <w:b/>
        </w:rPr>
      </w:pPr>
      <w:bookmarkStart w:id="20" w:name="_Toc415750945"/>
      <w:r>
        <w:rPr>
          <w:rFonts w:ascii="微软雅黑" w:eastAsia="微软雅黑" w:hAnsi="微软雅黑" w:cs="微软雅黑" w:hint="eastAsia"/>
          <w:b/>
        </w:rPr>
        <w:t>项目进度说明</w:t>
      </w:r>
      <w:bookmarkEnd w:id="20"/>
    </w:p>
    <w:p w:rsidR="00765319" w:rsidRDefault="00340CDB">
      <w:pPr>
        <w:ind w:leftChars="300" w:left="630"/>
        <w:rPr>
          <w:rFonts w:ascii="微软雅黑" w:eastAsia="微软雅黑" w:hAnsi="微软雅黑" w:cs="微软雅黑"/>
          <w:i/>
          <w:color w:val="0000FF"/>
        </w:rPr>
      </w:pPr>
      <w:r>
        <w:rPr>
          <w:rFonts w:ascii="微软雅黑" w:eastAsia="微软雅黑" w:hAnsi="微软雅黑" w:cs="微软雅黑" w:hint="eastAsia"/>
          <w:i/>
          <w:color w:val="0000FF"/>
        </w:rPr>
        <w:t>{</w:t>
      </w:r>
      <w:r>
        <w:rPr>
          <w:rFonts w:ascii="微软雅黑" w:eastAsia="微软雅黑" w:hAnsi="微软雅黑" w:cs="微软雅黑" w:hint="eastAsia"/>
          <w:i/>
          <w:color w:val="0000FF"/>
        </w:rPr>
        <w:t>项目进度完成情况（延期、提前）及原因说明，可总体说明，可分里程碑说明。</w:t>
      </w:r>
      <w:r>
        <w:rPr>
          <w:rFonts w:ascii="微软雅黑" w:eastAsia="微软雅黑" w:hAnsi="微软雅黑" w:cs="微软雅黑" w:hint="eastAsia"/>
          <w:i/>
          <w:color w:val="0000FF"/>
        </w:rPr>
        <w:t>}</w:t>
      </w:r>
    </w:p>
    <w:p w:rsidR="00765319" w:rsidRDefault="00765319">
      <w:pPr>
        <w:ind w:firstLineChars="200" w:firstLine="420"/>
        <w:rPr>
          <w:rFonts w:ascii="微软雅黑" w:eastAsia="微软雅黑" w:hAnsi="微软雅黑" w:cs="微软雅黑"/>
          <w:i/>
        </w:rPr>
      </w:pPr>
    </w:p>
    <w:p w:rsidR="00765319" w:rsidRDefault="00340CDB">
      <w:pPr>
        <w:pStyle w:val="Heading2"/>
        <w:numPr>
          <w:ilvl w:val="0"/>
          <w:numId w:val="5"/>
        </w:numPr>
        <w:ind w:firstLineChars="200" w:firstLine="680"/>
        <w:rPr>
          <w:rFonts w:ascii="微软雅黑" w:eastAsia="微软雅黑" w:hAnsi="微软雅黑" w:cs="微软雅黑"/>
          <w:b/>
        </w:rPr>
      </w:pPr>
      <w:bookmarkStart w:id="21" w:name="_Toc415750946"/>
      <w:r>
        <w:rPr>
          <w:rFonts w:ascii="微软雅黑" w:eastAsia="微软雅黑" w:hAnsi="微软雅黑" w:cs="微软雅黑" w:hint="eastAsia"/>
          <w:b/>
        </w:rPr>
        <w:t>项目风险及解决</w:t>
      </w:r>
      <w:bookmarkEnd w:id="21"/>
    </w:p>
    <w:p w:rsidR="00765319" w:rsidRDefault="00340CDB">
      <w:pPr>
        <w:ind w:leftChars="300" w:left="630"/>
        <w:rPr>
          <w:rFonts w:ascii="微软雅黑" w:eastAsia="微软雅黑" w:hAnsi="微软雅黑" w:cs="微软雅黑"/>
          <w:i/>
          <w:color w:val="0000FF"/>
        </w:rPr>
      </w:pPr>
      <w:r>
        <w:rPr>
          <w:rFonts w:ascii="微软雅黑" w:eastAsia="微软雅黑" w:hAnsi="微软雅黑" w:cs="微软雅黑" w:hint="eastAsia"/>
          <w:i/>
          <w:color w:val="0000FF"/>
        </w:rPr>
        <w:t>{</w:t>
      </w:r>
      <w:r>
        <w:rPr>
          <w:rFonts w:ascii="微软雅黑" w:eastAsia="微软雅黑" w:hAnsi="微软雅黑" w:cs="微软雅黑" w:hint="eastAsia"/>
          <w:i/>
          <w:color w:val="0000FF"/>
        </w:rPr>
        <w:t>描述项目识别的风险，采取措施及成效</w:t>
      </w:r>
      <w:r>
        <w:rPr>
          <w:rFonts w:ascii="微软雅黑" w:eastAsia="微软雅黑" w:hAnsi="微软雅黑" w:cs="微软雅黑" w:hint="eastAsia"/>
          <w:i/>
          <w:color w:val="0000FF"/>
        </w:rPr>
        <w:t>}</w:t>
      </w:r>
    </w:p>
    <w:p w:rsidR="00765319" w:rsidRDefault="00765319">
      <w:pPr>
        <w:rPr>
          <w:rFonts w:ascii="微软雅黑" w:eastAsia="微软雅黑" w:hAnsi="微软雅黑" w:cs="微软雅黑"/>
        </w:rPr>
      </w:pPr>
    </w:p>
    <w:p w:rsidR="00765319" w:rsidRDefault="00340CDB">
      <w:pPr>
        <w:pStyle w:val="Heading2"/>
        <w:numPr>
          <w:ilvl w:val="0"/>
          <w:numId w:val="5"/>
        </w:numPr>
        <w:ind w:firstLineChars="200" w:firstLine="680"/>
        <w:rPr>
          <w:b/>
        </w:rPr>
      </w:pPr>
      <w:bookmarkStart w:id="22" w:name="_Toc415750947"/>
      <w:r>
        <w:rPr>
          <w:rFonts w:ascii="微软雅黑" w:eastAsia="微软雅黑" w:hAnsi="微软雅黑" w:cs="微软雅黑" w:hint="eastAsia"/>
          <w:b/>
        </w:rPr>
        <w:t>受益机构</w:t>
      </w:r>
      <w:r>
        <w:rPr>
          <w:rFonts w:ascii="微软雅黑" w:eastAsia="微软雅黑" w:hAnsi="微软雅黑" w:cs="微软雅黑" w:hint="eastAsia"/>
          <w:b/>
        </w:rPr>
        <w:t>/</w:t>
      </w:r>
      <w:r>
        <w:rPr>
          <w:rFonts w:ascii="微软雅黑" w:eastAsia="微软雅黑" w:hAnsi="微软雅黑" w:cs="微软雅黑" w:hint="eastAsia"/>
          <w:b/>
        </w:rPr>
        <w:t>群体</w:t>
      </w:r>
      <w:r>
        <w:rPr>
          <w:rFonts w:ascii="微软雅黑" w:eastAsia="微软雅黑" w:hAnsi="微软雅黑" w:cs="微软雅黑" w:hint="eastAsia"/>
          <w:b/>
        </w:rPr>
        <w:t>满意情况</w:t>
      </w:r>
      <w:r>
        <w:rPr>
          <w:rFonts w:ascii="微软雅黑" w:eastAsia="微软雅黑" w:hAnsi="微软雅黑" w:cs="微软雅黑" w:hint="eastAsia"/>
          <w:b/>
        </w:rPr>
        <w:t>说明</w:t>
      </w:r>
      <w:bookmarkStart w:id="23" w:name="_Toc415750948"/>
      <w:bookmarkEnd w:id="22"/>
    </w:p>
    <w:p w:rsidR="00765319" w:rsidRDefault="00340CDB">
      <w:pPr>
        <w:ind w:leftChars="300" w:left="630"/>
        <w:rPr>
          <w:rFonts w:ascii="微软雅黑" w:eastAsia="微软雅黑" w:hAnsi="微软雅黑" w:cs="微软雅黑"/>
          <w:i/>
          <w:color w:val="0000FF"/>
        </w:rPr>
      </w:pPr>
      <w:r>
        <w:rPr>
          <w:rFonts w:ascii="微软雅黑" w:eastAsia="微软雅黑" w:hAnsi="微软雅黑" w:cs="微软雅黑" w:hint="eastAsia"/>
          <w:i/>
          <w:color w:val="0000FF"/>
        </w:rPr>
        <w:t>{</w:t>
      </w:r>
      <w:r>
        <w:rPr>
          <w:rFonts w:ascii="微软雅黑" w:eastAsia="微软雅黑" w:hAnsi="微软雅黑" w:cs="微软雅黑" w:hint="eastAsia"/>
          <w:i/>
          <w:color w:val="0000FF"/>
        </w:rPr>
        <w:t>满意度情况说明，包括投诉与表扬</w:t>
      </w:r>
      <w:r>
        <w:rPr>
          <w:rFonts w:ascii="微软雅黑" w:eastAsia="微软雅黑" w:hAnsi="微软雅黑" w:cs="微软雅黑" w:hint="eastAsia"/>
          <w:i/>
          <w:color w:val="0000FF"/>
        </w:rPr>
        <w:t>}</w:t>
      </w:r>
    </w:p>
    <w:p w:rsidR="00765319" w:rsidRDefault="00765319"/>
    <w:p w:rsidR="00765319" w:rsidRDefault="00340CDB">
      <w:pPr>
        <w:pStyle w:val="Heading2"/>
        <w:numPr>
          <w:ilvl w:val="0"/>
          <w:numId w:val="5"/>
        </w:numPr>
        <w:ind w:firstLineChars="200" w:firstLine="680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b/>
        </w:rPr>
        <w:t>实施情况总结</w:t>
      </w:r>
      <w:bookmarkEnd w:id="23"/>
      <w:r>
        <w:rPr>
          <w:rFonts w:ascii="微软雅黑" w:eastAsia="微软雅黑" w:hAnsi="微软雅黑" w:cs="微软雅黑" w:hint="eastAsia"/>
          <w:i/>
          <w:vanish/>
          <w:szCs w:val="21"/>
        </w:rPr>
        <w:t>本项目特有的难题、解决方式。</w:t>
      </w:r>
    </w:p>
    <w:p w:rsidR="00765319" w:rsidRDefault="00340CDB">
      <w:pPr>
        <w:ind w:leftChars="300" w:left="630"/>
        <w:rPr>
          <w:rFonts w:ascii="微软雅黑" w:eastAsia="微软雅黑" w:hAnsi="微软雅黑" w:cs="微软雅黑"/>
          <w:i/>
          <w:color w:val="0000FF"/>
        </w:rPr>
      </w:pPr>
      <w:r>
        <w:rPr>
          <w:rFonts w:ascii="微软雅黑" w:eastAsia="微软雅黑" w:hAnsi="微软雅黑" w:cs="微软雅黑" w:hint="eastAsia"/>
          <w:i/>
          <w:color w:val="0000FF"/>
        </w:rPr>
        <w:t>{</w:t>
      </w:r>
      <w:r>
        <w:rPr>
          <w:rFonts w:ascii="微软雅黑" w:eastAsia="微软雅黑" w:hAnsi="微软雅黑" w:cs="微软雅黑" w:hint="eastAsia"/>
          <w:i/>
          <w:color w:val="0000FF"/>
        </w:rPr>
        <w:t>对项目管理水平、需求控制、风险控制等工作进行总结。针对项目组。</w:t>
      </w:r>
      <w:r>
        <w:rPr>
          <w:rFonts w:ascii="微软雅黑" w:eastAsia="微软雅黑" w:hAnsi="微软雅黑" w:cs="微软雅黑" w:hint="eastAsia"/>
          <w:i/>
          <w:color w:val="0000FF"/>
        </w:rPr>
        <w:t>}</w:t>
      </w:r>
    </w:p>
    <w:p w:rsidR="00765319" w:rsidRDefault="00765319">
      <w:pPr>
        <w:rPr>
          <w:rFonts w:ascii="微软雅黑" w:eastAsia="微软雅黑" w:hAnsi="微软雅黑" w:cs="微软雅黑"/>
          <w:i/>
        </w:rPr>
      </w:pPr>
    </w:p>
    <w:p w:rsidR="00765319" w:rsidRDefault="00340CDB">
      <w:pPr>
        <w:pStyle w:val="Heading1"/>
        <w:numPr>
          <w:ilvl w:val="0"/>
          <w:numId w:val="1"/>
        </w:numPr>
        <w:ind w:firstLine="0"/>
        <w:rPr>
          <w:rFonts w:ascii="微软雅黑" w:eastAsia="微软雅黑" w:hAnsi="微软雅黑" w:cs="微软雅黑"/>
          <w:bCs w:val="0"/>
        </w:rPr>
      </w:pPr>
      <w:bookmarkStart w:id="24" w:name="_Toc415750949"/>
      <w:r>
        <w:rPr>
          <w:rFonts w:ascii="微软雅黑" w:eastAsia="微软雅黑" w:hAnsi="微软雅黑" w:cs="微软雅黑" w:hint="eastAsia"/>
          <w:bCs w:val="0"/>
        </w:rPr>
        <w:lastRenderedPageBreak/>
        <w:t>项目成果总结</w:t>
      </w:r>
      <w:bookmarkEnd w:id="2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2835"/>
        <w:gridCol w:w="4750"/>
      </w:tblGrid>
      <w:tr w:rsidR="00765319">
        <w:tc>
          <w:tcPr>
            <w:tcW w:w="1101" w:type="dxa"/>
            <w:shd w:val="clear" w:color="auto" w:fill="D9D9D9"/>
          </w:tcPr>
          <w:p w:rsidR="00765319" w:rsidRDefault="00340CDB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szCs w:val="21"/>
              </w:rPr>
              <w:t>序号</w:t>
            </w:r>
          </w:p>
        </w:tc>
        <w:tc>
          <w:tcPr>
            <w:tcW w:w="2835" w:type="dxa"/>
            <w:shd w:val="clear" w:color="auto" w:fill="D9D9D9"/>
          </w:tcPr>
          <w:p w:rsidR="00765319" w:rsidRDefault="00340CDB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szCs w:val="21"/>
              </w:rPr>
              <w:t>项目</w:t>
            </w:r>
            <w:r>
              <w:rPr>
                <w:rFonts w:ascii="微软雅黑" w:eastAsia="微软雅黑" w:hAnsi="微软雅黑" w:cs="微软雅黑" w:hint="eastAsia"/>
                <w:b/>
                <w:szCs w:val="21"/>
              </w:rPr>
              <w:t>阶段</w:t>
            </w:r>
          </w:p>
        </w:tc>
        <w:tc>
          <w:tcPr>
            <w:tcW w:w="4750" w:type="dxa"/>
            <w:shd w:val="clear" w:color="auto" w:fill="D9D9D9"/>
          </w:tcPr>
          <w:p w:rsidR="00765319" w:rsidRDefault="00340CDB">
            <w:pPr>
              <w:jc w:val="center"/>
              <w:rPr>
                <w:rFonts w:ascii="微软雅黑" w:eastAsia="微软雅黑" w:hAnsi="微软雅黑" w:cs="微软雅黑"/>
                <w:b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szCs w:val="21"/>
              </w:rPr>
              <w:t>项目成果</w:t>
            </w:r>
          </w:p>
        </w:tc>
      </w:tr>
      <w:tr w:rsidR="00765319">
        <w:tc>
          <w:tcPr>
            <w:tcW w:w="1101" w:type="dxa"/>
          </w:tcPr>
          <w:p w:rsidR="00765319" w:rsidRDefault="00765319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2835" w:type="dxa"/>
          </w:tcPr>
          <w:p w:rsidR="00765319" w:rsidRDefault="00765319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4750" w:type="dxa"/>
          </w:tcPr>
          <w:p w:rsidR="00765319" w:rsidRDefault="00765319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765319">
        <w:tc>
          <w:tcPr>
            <w:tcW w:w="1101" w:type="dxa"/>
          </w:tcPr>
          <w:p w:rsidR="00765319" w:rsidRDefault="00765319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2835" w:type="dxa"/>
          </w:tcPr>
          <w:p w:rsidR="00765319" w:rsidRDefault="00765319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4750" w:type="dxa"/>
          </w:tcPr>
          <w:p w:rsidR="00765319" w:rsidRDefault="00765319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</w:tr>
      <w:tr w:rsidR="00765319">
        <w:tc>
          <w:tcPr>
            <w:tcW w:w="1101" w:type="dxa"/>
          </w:tcPr>
          <w:p w:rsidR="00765319" w:rsidRDefault="00765319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2835" w:type="dxa"/>
          </w:tcPr>
          <w:p w:rsidR="00765319" w:rsidRDefault="00765319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  <w:tc>
          <w:tcPr>
            <w:tcW w:w="4750" w:type="dxa"/>
          </w:tcPr>
          <w:p w:rsidR="00765319" w:rsidRDefault="00765319">
            <w:pPr>
              <w:rPr>
                <w:rFonts w:ascii="微软雅黑" w:eastAsia="微软雅黑" w:hAnsi="微软雅黑" w:cs="微软雅黑"/>
                <w:szCs w:val="21"/>
              </w:rPr>
            </w:pPr>
          </w:p>
        </w:tc>
      </w:tr>
    </w:tbl>
    <w:p w:rsidR="00765319" w:rsidRDefault="00765319">
      <w:pPr>
        <w:pStyle w:val="ListParagraph"/>
        <w:keepNext/>
        <w:keepLines/>
        <w:numPr>
          <w:ilvl w:val="0"/>
          <w:numId w:val="4"/>
        </w:numPr>
        <w:spacing w:before="260" w:after="260" w:line="416" w:lineRule="auto"/>
        <w:outlineLvl w:val="1"/>
        <w:rPr>
          <w:rFonts w:ascii="微软雅黑" w:eastAsia="微软雅黑" w:hAnsi="微软雅黑" w:cs="微软雅黑"/>
          <w:b/>
          <w:bCs/>
          <w:vanish/>
          <w:sz w:val="32"/>
          <w:szCs w:val="32"/>
        </w:rPr>
      </w:pPr>
      <w:bookmarkStart w:id="25" w:name="_Toc406689955"/>
      <w:bookmarkStart w:id="26" w:name="_Toc407095345"/>
      <w:bookmarkStart w:id="27" w:name="_Toc415228363"/>
      <w:bookmarkStart w:id="28" w:name="_Toc415232305"/>
      <w:bookmarkStart w:id="29" w:name="_Toc414957569"/>
      <w:bookmarkStart w:id="30" w:name="_Toc415750950"/>
      <w:bookmarkStart w:id="31" w:name="_Toc409689659"/>
      <w:bookmarkStart w:id="32" w:name="_Toc406690090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765319" w:rsidRDefault="00340CDB">
      <w:pPr>
        <w:pStyle w:val="Heading1"/>
        <w:numPr>
          <w:ilvl w:val="0"/>
          <w:numId w:val="1"/>
        </w:numPr>
        <w:ind w:firstLine="0"/>
        <w:rPr>
          <w:rFonts w:ascii="微软雅黑" w:eastAsia="微软雅黑" w:hAnsi="微软雅黑" w:cs="微软雅黑"/>
          <w:bCs w:val="0"/>
        </w:rPr>
      </w:pPr>
      <w:bookmarkStart w:id="33" w:name="_Toc415750951"/>
      <w:r>
        <w:rPr>
          <w:rFonts w:ascii="微软雅黑" w:eastAsia="微软雅黑" w:hAnsi="微软雅黑" w:cs="微软雅黑" w:hint="eastAsia"/>
          <w:bCs w:val="0"/>
        </w:rPr>
        <w:t>经验与教训</w:t>
      </w:r>
      <w:bookmarkEnd w:id="33"/>
    </w:p>
    <w:p w:rsidR="00765319" w:rsidRDefault="00340CDB">
      <w:pPr>
        <w:pStyle w:val="Heading2"/>
        <w:numPr>
          <w:ilvl w:val="0"/>
          <w:numId w:val="6"/>
        </w:numPr>
        <w:ind w:firstLineChars="200" w:firstLine="680"/>
        <w:rPr>
          <w:rFonts w:ascii="微软雅黑" w:eastAsia="微软雅黑" w:hAnsi="微软雅黑" w:cs="微软雅黑"/>
          <w:b/>
        </w:rPr>
      </w:pPr>
      <w:r>
        <w:rPr>
          <w:rFonts w:ascii="微软雅黑" w:eastAsia="微软雅黑" w:hAnsi="微软雅黑" w:cs="微软雅黑" w:hint="eastAsia"/>
          <w:b/>
        </w:rPr>
        <w:t>项目成功的经验</w:t>
      </w:r>
    </w:p>
    <w:p w:rsidR="00765319" w:rsidRDefault="00340CDB">
      <w:pPr>
        <w:ind w:firstLineChars="200" w:firstLine="420"/>
        <w:rPr>
          <w:rFonts w:ascii="微软雅黑" w:eastAsia="微软雅黑" w:hAnsi="微软雅黑" w:cs="微软雅黑"/>
          <w:i/>
          <w:color w:val="0000FF"/>
        </w:rPr>
      </w:pPr>
      <w:r>
        <w:rPr>
          <w:rFonts w:ascii="微软雅黑" w:eastAsia="微软雅黑" w:hAnsi="微软雅黑" w:cs="微软雅黑" w:hint="eastAsia"/>
          <w:i/>
          <w:color w:val="0000FF"/>
        </w:rPr>
        <w:t>{</w:t>
      </w:r>
      <w:r>
        <w:rPr>
          <w:rFonts w:ascii="微软雅黑" w:eastAsia="微软雅黑" w:hAnsi="微软雅黑" w:cs="微软雅黑" w:hint="eastAsia"/>
          <w:i/>
          <w:color w:val="0000FF"/>
        </w:rPr>
        <w:t>项目成功做法、优秀实践等，</w:t>
      </w:r>
      <w:r>
        <w:rPr>
          <w:rFonts w:ascii="微软雅黑" w:eastAsia="微软雅黑" w:hAnsi="微软雅黑" w:cs="微软雅黑" w:hint="eastAsia"/>
          <w:i/>
          <w:color w:val="0000FF"/>
        </w:rPr>
        <w:t>可</w:t>
      </w:r>
      <w:r>
        <w:rPr>
          <w:rFonts w:ascii="微软雅黑" w:eastAsia="微软雅黑" w:hAnsi="微软雅黑" w:cs="微软雅黑" w:hint="eastAsia"/>
          <w:i/>
          <w:color w:val="0000FF"/>
        </w:rPr>
        <w:t>用于分享</w:t>
      </w:r>
      <w:r>
        <w:rPr>
          <w:rFonts w:ascii="微软雅黑" w:eastAsia="微软雅黑" w:hAnsi="微软雅黑" w:cs="微软雅黑" w:hint="eastAsia"/>
          <w:i/>
          <w:color w:val="0000FF"/>
        </w:rPr>
        <w:t>}</w:t>
      </w:r>
    </w:p>
    <w:p w:rsidR="00765319" w:rsidRDefault="00765319">
      <w:pPr>
        <w:ind w:firstLineChars="200" w:firstLine="420"/>
        <w:rPr>
          <w:rFonts w:ascii="微软雅黑" w:eastAsia="微软雅黑" w:hAnsi="微软雅黑" w:cs="微软雅黑"/>
          <w:i/>
        </w:rPr>
      </w:pPr>
    </w:p>
    <w:p w:rsidR="00765319" w:rsidRDefault="00340CDB">
      <w:pPr>
        <w:pStyle w:val="Heading2"/>
        <w:numPr>
          <w:ilvl w:val="0"/>
          <w:numId w:val="6"/>
        </w:numPr>
        <w:ind w:firstLineChars="200" w:firstLine="680"/>
        <w:rPr>
          <w:rFonts w:ascii="微软雅黑" w:eastAsia="微软雅黑" w:hAnsi="微软雅黑" w:cs="微软雅黑"/>
          <w:b/>
        </w:rPr>
      </w:pPr>
      <w:r>
        <w:rPr>
          <w:rFonts w:ascii="微软雅黑" w:eastAsia="微软雅黑" w:hAnsi="微软雅黑" w:cs="微软雅黑" w:hint="eastAsia"/>
          <w:b/>
        </w:rPr>
        <w:t>项目失败的教训</w:t>
      </w:r>
    </w:p>
    <w:p w:rsidR="00765319" w:rsidRDefault="00340CDB">
      <w:pPr>
        <w:ind w:firstLineChars="200" w:firstLine="420"/>
        <w:rPr>
          <w:rFonts w:ascii="微软雅黑" w:eastAsia="微软雅黑" w:hAnsi="微软雅黑" w:cs="微软雅黑"/>
          <w:i/>
          <w:color w:val="0000FF"/>
        </w:rPr>
      </w:pPr>
      <w:r>
        <w:rPr>
          <w:rFonts w:ascii="微软雅黑" w:eastAsia="微软雅黑" w:hAnsi="微软雅黑" w:cs="微软雅黑" w:hint="eastAsia"/>
          <w:i/>
          <w:color w:val="0000FF"/>
        </w:rPr>
        <w:t>{</w:t>
      </w:r>
      <w:r>
        <w:rPr>
          <w:rFonts w:ascii="微软雅黑" w:eastAsia="微软雅黑" w:hAnsi="微软雅黑" w:cs="微软雅黑" w:hint="eastAsia"/>
          <w:i/>
          <w:color w:val="0000FF"/>
        </w:rPr>
        <w:t>项目惨痛的教训、改进的建议</w:t>
      </w:r>
      <w:r>
        <w:rPr>
          <w:rFonts w:ascii="微软雅黑" w:eastAsia="微软雅黑" w:hAnsi="微软雅黑" w:cs="微软雅黑" w:hint="eastAsia"/>
          <w:i/>
          <w:color w:val="0000FF"/>
        </w:rPr>
        <w:t>}</w:t>
      </w:r>
    </w:p>
    <w:p w:rsidR="00765319" w:rsidRDefault="00765319">
      <w:pPr>
        <w:ind w:firstLineChars="200" w:firstLine="420"/>
        <w:rPr>
          <w:rFonts w:ascii="微软雅黑" w:eastAsia="微软雅黑" w:hAnsi="微软雅黑" w:cs="微软雅黑"/>
          <w:i/>
          <w:color w:val="0000FF"/>
        </w:rPr>
      </w:pPr>
    </w:p>
    <w:p w:rsidR="00765319" w:rsidRDefault="00340CDB">
      <w:pPr>
        <w:pStyle w:val="Heading2"/>
        <w:numPr>
          <w:ilvl w:val="0"/>
          <w:numId w:val="6"/>
        </w:numPr>
        <w:ind w:firstLineChars="200" w:firstLine="680"/>
        <w:rPr>
          <w:rFonts w:ascii="微软雅黑" w:eastAsia="微软雅黑" w:hAnsi="微软雅黑" w:cs="微软雅黑"/>
          <w:b/>
        </w:rPr>
      </w:pPr>
      <w:r>
        <w:rPr>
          <w:rFonts w:ascii="微软雅黑" w:eastAsia="微软雅黑" w:hAnsi="微软雅黑" w:cs="微软雅黑" w:hint="eastAsia"/>
          <w:b/>
        </w:rPr>
        <w:t>推广复制模式</w:t>
      </w:r>
    </w:p>
    <w:p w:rsidR="00765319" w:rsidRDefault="00765319">
      <w:pPr>
        <w:ind w:firstLineChars="200" w:firstLine="420"/>
        <w:rPr>
          <w:rFonts w:ascii="微软雅黑" w:eastAsia="微软雅黑" w:hAnsi="微软雅黑" w:cs="微软雅黑"/>
          <w:i/>
          <w:color w:val="0000FF"/>
        </w:rPr>
      </w:pPr>
    </w:p>
    <w:p w:rsidR="00765319" w:rsidRDefault="00765319">
      <w:pPr>
        <w:ind w:firstLineChars="200" w:firstLine="420"/>
        <w:rPr>
          <w:rFonts w:ascii="微软雅黑" w:eastAsia="微软雅黑" w:hAnsi="微软雅黑" w:cs="微软雅黑"/>
          <w:i/>
        </w:rPr>
      </w:pPr>
    </w:p>
    <w:p w:rsidR="00765319" w:rsidRDefault="00340CDB">
      <w:pPr>
        <w:pStyle w:val="Heading1"/>
        <w:numPr>
          <w:ilvl w:val="0"/>
          <w:numId w:val="1"/>
        </w:numPr>
        <w:ind w:firstLine="0"/>
        <w:rPr>
          <w:rFonts w:ascii="微软雅黑" w:eastAsia="微软雅黑" w:hAnsi="微软雅黑" w:cs="微软雅黑"/>
          <w:bCs w:val="0"/>
        </w:rPr>
      </w:pPr>
      <w:bookmarkStart w:id="34" w:name="_Toc415750952"/>
      <w:r>
        <w:rPr>
          <w:rFonts w:ascii="微软雅黑" w:eastAsia="微软雅黑" w:hAnsi="微软雅黑" w:cs="微软雅黑" w:hint="eastAsia"/>
          <w:bCs w:val="0"/>
        </w:rPr>
        <w:lastRenderedPageBreak/>
        <w:t>问题与建议</w:t>
      </w:r>
      <w:bookmarkEnd w:id="34"/>
    </w:p>
    <w:p w:rsidR="00765319" w:rsidRDefault="00340CDB">
      <w:pPr>
        <w:pStyle w:val="Heading2"/>
        <w:numPr>
          <w:ilvl w:val="0"/>
          <w:numId w:val="7"/>
        </w:numPr>
        <w:ind w:firstLineChars="200" w:firstLine="680"/>
        <w:rPr>
          <w:rFonts w:ascii="微软雅黑" w:eastAsia="微软雅黑" w:hAnsi="微软雅黑" w:cs="微软雅黑"/>
          <w:bCs/>
        </w:rPr>
      </w:pPr>
      <w:bookmarkStart w:id="35" w:name="_Toc415750953"/>
      <w:r>
        <w:rPr>
          <w:rFonts w:ascii="微软雅黑" w:eastAsia="微软雅黑" w:hAnsi="微软雅黑" w:cs="微软雅黑" w:hint="eastAsia"/>
          <w:bCs/>
        </w:rPr>
        <w:t>项目</w:t>
      </w:r>
      <w:r>
        <w:rPr>
          <w:rFonts w:ascii="微软雅黑" w:eastAsia="微软雅黑" w:hAnsi="微软雅黑" w:cs="微软雅黑" w:hint="eastAsia"/>
          <w:bCs/>
        </w:rPr>
        <w:t>实施的困难</w:t>
      </w:r>
      <w:bookmarkEnd w:id="35"/>
      <w:r>
        <w:rPr>
          <w:rFonts w:ascii="微软雅黑" w:eastAsia="微软雅黑" w:hAnsi="微软雅黑" w:cs="微软雅黑" w:hint="eastAsia"/>
          <w:bCs/>
        </w:rPr>
        <w:t>及建议</w:t>
      </w:r>
    </w:p>
    <w:p w:rsidR="00765319" w:rsidRDefault="00340CDB">
      <w:pPr>
        <w:pStyle w:val="Heading2"/>
        <w:numPr>
          <w:ilvl w:val="0"/>
          <w:numId w:val="7"/>
        </w:numPr>
        <w:ind w:firstLineChars="200" w:firstLine="680"/>
        <w:rPr>
          <w:rFonts w:ascii="微软雅黑" w:eastAsia="微软雅黑" w:hAnsi="微软雅黑" w:cs="微软雅黑"/>
          <w:bCs/>
        </w:rPr>
      </w:pPr>
      <w:bookmarkStart w:id="36" w:name="_Toc415750955"/>
      <w:r>
        <w:rPr>
          <w:rFonts w:ascii="微软雅黑" w:eastAsia="微软雅黑" w:hAnsi="微软雅黑" w:cs="微软雅黑" w:hint="eastAsia"/>
          <w:bCs/>
        </w:rPr>
        <w:t>项目面临的挑战及解决方法</w:t>
      </w:r>
    </w:p>
    <w:p w:rsidR="00765319" w:rsidRDefault="00340CDB">
      <w:pPr>
        <w:pStyle w:val="Heading2"/>
        <w:numPr>
          <w:ilvl w:val="0"/>
          <w:numId w:val="7"/>
        </w:numPr>
        <w:ind w:firstLineChars="200" w:firstLine="680"/>
        <w:rPr>
          <w:rFonts w:ascii="微软雅黑" w:eastAsia="微软雅黑" w:hAnsi="微软雅黑" w:cs="微软雅黑"/>
          <w:bCs/>
        </w:rPr>
      </w:pPr>
      <w:r>
        <w:rPr>
          <w:rFonts w:ascii="微软雅黑" w:eastAsia="微软雅黑" w:hAnsi="微软雅黑" w:cs="微软雅黑" w:hint="eastAsia"/>
          <w:bCs/>
        </w:rPr>
        <w:t>项目改进建议</w:t>
      </w:r>
    </w:p>
    <w:bookmarkEnd w:id="36"/>
    <w:p w:rsidR="00765319" w:rsidRDefault="00340CDB">
      <w:pPr>
        <w:pStyle w:val="Heading1"/>
        <w:numPr>
          <w:ilvl w:val="0"/>
          <w:numId w:val="1"/>
        </w:numPr>
        <w:ind w:firstLine="0"/>
        <w:rPr>
          <w:rFonts w:ascii="微软雅黑" w:eastAsia="微软雅黑" w:hAnsi="微软雅黑" w:cs="微软雅黑"/>
          <w:bCs w:val="0"/>
        </w:rPr>
      </w:pPr>
      <w:r>
        <w:rPr>
          <w:rFonts w:ascii="微软雅黑" w:eastAsia="微软雅黑" w:hAnsi="微软雅黑" w:cs="微软雅黑" w:hint="eastAsia"/>
          <w:bCs w:val="0"/>
        </w:rPr>
        <w:t>项目的可持续分析</w:t>
      </w:r>
    </w:p>
    <w:p w:rsidR="00765319" w:rsidRDefault="00340CDB">
      <w:pPr>
        <w:pStyle w:val="Heading1"/>
        <w:numPr>
          <w:ilvl w:val="0"/>
          <w:numId w:val="8"/>
        </w:numPr>
        <w:ind w:firstLineChars="200" w:firstLine="880"/>
        <w:rPr>
          <w:rFonts w:ascii="微软雅黑" w:eastAsia="微软雅黑" w:hAnsi="微软雅黑" w:cs="微软雅黑"/>
          <w:b w:val="0"/>
        </w:rPr>
      </w:pPr>
      <w:r>
        <w:rPr>
          <w:rFonts w:ascii="微软雅黑" w:eastAsia="微软雅黑" w:hAnsi="微软雅黑" w:cs="微软雅黑" w:hint="eastAsia"/>
          <w:b w:val="0"/>
        </w:rPr>
        <w:t>项目的创新点</w:t>
      </w:r>
    </w:p>
    <w:p w:rsidR="00765319" w:rsidRDefault="00340CDB">
      <w:pPr>
        <w:pStyle w:val="Heading1"/>
        <w:numPr>
          <w:ilvl w:val="0"/>
          <w:numId w:val="8"/>
        </w:numPr>
        <w:ind w:firstLineChars="200" w:firstLine="880"/>
        <w:rPr>
          <w:rFonts w:ascii="微软雅黑" w:eastAsia="微软雅黑" w:hAnsi="微软雅黑" w:cs="微软雅黑"/>
          <w:b w:val="0"/>
        </w:rPr>
      </w:pPr>
      <w:r>
        <w:rPr>
          <w:rFonts w:ascii="微软雅黑" w:eastAsia="微软雅黑" w:hAnsi="微软雅黑" w:cs="微软雅黑" w:hint="eastAsia"/>
          <w:b w:val="0"/>
        </w:rPr>
        <w:t>项目的可持续性</w:t>
      </w:r>
    </w:p>
    <w:p w:rsidR="00765319" w:rsidRDefault="00765319" w:rsidP="00340CDB">
      <w:pPr>
        <w:ind w:leftChars="200" w:left="420"/>
        <w:rPr>
          <w:rFonts w:ascii="微软雅黑" w:eastAsia="微软雅黑" w:hAnsi="微软雅黑" w:cs="微软雅黑"/>
        </w:rPr>
      </w:pPr>
      <w:bookmarkStart w:id="37" w:name="_GoBack"/>
      <w:bookmarkEnd w:id="37"/>
    </w:p>
    <w:p w:rsidR="00765319" w:rsidRDefault="00765319"/>
    <w:p w:rsidR="00765319" w:rsidRDefault="00765319"/>
    <w:sectPr w:rsidR="00765319" w:rsidSect="00765319">
      <w:footerReference w:type="default" r:id="rId10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319" w:rsidRDefault="00765319" w:rsidP="00765319">
      <w:r>
        <w:separator/>
      </w:r>
    </w:p>
  </w:endnote>
  <w:endnote w:type="continuationSeparator" w:id="0">
    <w:p w:rsidR="00765319" w:rsidRDefault="00765319" w:rsidP="00765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19" w:rsidRDefault="00765319">
    <w:pPr>
      <w:pStyle w:val="Footer"/>
      <w:tabs>
        <w:tab w:val="clear" w:pos="7143"/>
        <w:tab w:val="clear" w:pos="14287"/>
        <w:tab w:val="center" w:pos="4153"/>
        <w:tab w:val="right" w:pos="8306"/>
      </w:tabs>
      <w:jc w:val="center"/>
    </w:pPr>
    <w:r>
      <w:fldChar w:fldCharType="begin"/>
    </w:r>
    <w:r w:rsidR="00340CDB">
      <w:instrText>PAGE   \* MERGEFORMAT</w:instrText>
    </w:r>
    <w:r>
      <w:fldChar w:fldCharType="separate"/>
    </w:r>
    <w:r w:rsidR="00340CDB" w:rsidRPr="00340CDB">
      <w:rPr>
        <w:noProof/>
        <w:lang w:val="zh-CN"/>
      </w:rPr>
      <w:t>I</w:t>
    </w:r>
    <w:r>
      <w:fldChar w:fldCharType="end"/>
    </w:r>
  </w:p>
  <w:p w:rsidR="00765319" w:rsidRDefault="00765319">
    <w:pPr>
      <w:pStyle w:val="Footer"/>
      <w:tabs>
        <w:tab w:val="clear" w:pos="7143"/>
        <w:tab w:val="clear" w:pos="14287"/>
        <w:tab w:val="center" w:pos="4153"/>
        <w:tab w:val="right" w:pos="8306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19" w:rsidRDefault="00765319">
    <w:pPr>
      <w:pStyle w:val="Footer"/>
      <w:tabs>
        <w:tab w:val="clear" w:pos="7143"/>
        <w:tab w:val="clear" w:pos="14287"/>
        <w:tab w:val="center" w:pos="4153"/>
        <w:tab w:val="right" w:pos="8306"/>
      </w:tabs>
      <w:jc w:val="center"/>
    </w:pPr>
    <w:r>
      <w:fldChar w:fldCharType="begin"/>
    </w:r>
    <w:r w:rsidR="00340CDB">
      <w:instrText>PAGE   \* MERGEFORMAT</w:instrText>
    </w:r>
    <w:r>
      <w:fldChar w:fldCharType="separate"/>
    </w:r>
    <w:r w:rsidR="00340CDB" w:rsidRPr="00340CDB">
      <w:rPr>
        <w:noProof/>
        <w:lang w:val="zh-CN"/>
      </w:rPr>
      <w:t>4</w:t>
    </w:r>
    <w:r>
      <w:fldChar w:fldCharType="end"/>
    </w:r>
  </w:p>
  <w:p w:rsidR="00765319" w:rsidRDefault="00765319">
    <w:pPr>
      <w:pStyle w:val="Footer"/>
      <w:tabs>
        <w:tab w:val="clear" w:pos="7143"/>
        <w:tab w:val="clear" w:pos="14287"/>
        <w:tab w:val="center" w:pos="4153"/>
        <w:tab w:val="right" w:pos="830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319" w:rsidRDefault="00765319" w:rsidP="00765319">
      <w:r>
        <w:separator/>
      </w:r>
    </w:p>
  </w:footnote>
  <w:footnote w:type="continuationSeparator" w:id="0">
    <w:p w:rsidR="00765319" w:rsidRDefault="00765319" w:rsidP="007653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19" w:rsidRDefault="00765319">
    <w:pPr>
      <w:pBdr>
        <w:bottom w:val="single" w:sz="4" w:space="1" w:color="auto"/>
      </w:pBdr>
      <w:ind w:firstLineChars="83" w:firstLine="17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3043E58"/>
    <w:multiLevelType w:val="singleLevel"/>
    <w:tmpl w:val="B3043E58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EE63CDEE"/>
    <w:multiLevelType w:val="singleLevel"/>
    <w:tmpl w:val="EE63CDEE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25DF7ECA"/>
    <w:multiLevelType w:val="singleLevel"/>
    <w:tmpl w:val="25DF7E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31B95903"/>
    <w:multiLevelType w:val="singleLevel"/>
    <w:tmpl w:val="31B95903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6748AAFE"/>
    <w:multiLevelType w:val="singleLevel"/>
    <w:tmpl w:val="6748AAFE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5">
    <w:nsid w:val="68C5471F"/>
    <w:multiLevelType w:val="singleLevel"/>
    <w:tmpl w:val="68C5471F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6">
    <w:nsid w:val="6E311CEA"/>
    <w:multiLevelType w:val="singleLevel"/>
    <w:tmpl w:val="6E311CE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734B456C"/>
    <w:multiLevelType w:val="multilevel"/>
    <w:tmpl w:val="734B456C"/>
    <w:lvl w:ilvl="0">
      <w:start w:val="1"/>
      <w:numFmt w:val="decimal"/>
      <w:lvlText w:val="%1)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5319"/>
    <w:rsid w:val="00340CDB"/>
    <w:rsid w:val="00765319"/>
    <w:rsid w:val="3F27749A"/>
    <w:rsid w:val="4E665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/>
    <w:lsdException w:name="toc 9" w:uiPriority="39" w:qFormat="1"/>
    <w:lsdException w:name="Normal Indent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qFormat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765319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  <w:spacing w:after="0" w:line="240" w:lineRule="auto"/>
      <w:jc w:val="both"/>
    </w:pPr>
    <w:rPr>
      <w:rFonts w:ascii="Calibri" w:eastAsia="Calibri" w:hAnsi="Calibri" w:cs="Calibri"/>
      <w:sz w:val="21"/>
      <w:szCs w:val="22"/>
    </w:rPr>
  </w:style>
  <w:style w:type="paragraph" w:styleId="Heading1">
    <w:name w:val="heading 1"/>
    <w:basedOn w:val="Normal"/>
    <w:next w:val="Normal"/>
    <w:link w:val="Heading1Char1"/>
    <w:uiPriority w:val="9"/>
    <w:qFormat/>
    <w:rsid w:val="00765319"/>
    <w:pPr>
      <w:keepNext/>
      <w:keepLines/>
      <w:spacing w:before="340" w:after="330" w:line="578" w:lineRule="auto"/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5319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6531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6531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65319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6531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6531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6531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6531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unhideWhenUsed/>
    <w:rsid w:val="00765319"/>
    <w:pPr>
      <w:spacing w:after="57"/>
      <w:ind w:left="1701"/>
    </w:pPr>
  </w:style>
  <w:style w:type="paragraph" w:styleId="TOC5">
    <w:name w:val="toc 5"/>
    <w:basedOn w:val="Normal"/>
    <w:next w:val="Normal"/>
    <w:uiPriority w:val="39"/>
    <w:unhideWhenUsed/>
    <w:qFormat/>
    <w:rsid w:val="00765319"/>
    <w:pPr>
      <w:spacing w:after="57"/>
      <w:ind w:left="1134"/>
    </w:pPr>
  </w:style>
  <w:style w:type="paragraph" w:styleId="TOC3">
    <w:name w:val="toc 3"/>
    <w:basedOn w:val="Normal"/>
    <w:next w:val="Normal"/>
    <w:uiPriority w:val="39"/>
    <w:unhideWhenUsed/>
    <w:qFormat/>
    <w:rsid w:val="00765319"/>
    <w:pPr>
      <w:spacing w:after="57"/>
      <w:ind w:left="567"/>
    </w:pPr>
  </w:style>
  <w:style w:type="paragraph" w:styleId="TOC8">
    <w:name w:val="toc 8"/>
    <w:basedOn w:val="Normal"/>
    <w:next w:val="Normal"/>
    <w:uiPriority w:val="39"/>
    <w:unhideWhenUsed/>
    <w:rsid w:val="00765319"/>
    <w:pPr>
      <w:spacing w:after="57"/>
      <w:ind w:left="1984"/>
    </w:pPr>
  </w:style>
  <w:style w:type="paragraph" w:styleId="Footer">
    <w:name w:val="footer"/>
    <w:basedOn w:val="Normal"/>
    <w:link w:val="FooterChar"/>
    <w:uiPriority w:val="99"/>
    <w:unhideWhenUsed/>
    <w:qFormat/>
    <w:rsid w:val="00765319"/>
    <w:pPr>
      <w:tabs>
        <w:tab w:val="center" w:pos="7143"/>
        <w:tab w:val="right" w:pos="14287"/>
      </w:tabs>
    </w:pPr>
  </w:style>
  <w:style w:type="paragraph" w:styleId="Header">
    <w:name w:val="header"/>
    <w:basedOn w:val="Normal"/>
    <w:link w:val="HeaderChar"/>
    <w:uiPriority w:val="99"/>
    <w:unhideWhenUsed/>
    <w:qFormat/>
    <w:rsid w:val="00765319"/>
    <w:pPr>
      <w:tabs>
        <w:tab w:val="center" w:pos="7143"/>
        <w:tab w:val="right" w:pos="14287"/>
      </w:tabs>
    </w:pPr>
  </w:style>
  <w:style w:type="paragraph" w:styleId="TOC1">
    <w:name w:val="toc 1"/>
    <w:basedOn w:val="Normal"/>
    <w:next w:val="Normal"/>
    <w:uiPriority w:val="39"/>
    <w:unhideWhenUsed/>
    <w:qFormat/>
    <w:rsid w:val="00765319"/>
    <w:pPr>
      <w:spacing w:after="57"/>
    </w:pPr>
  </w:style>
  <w:style w:type="paragraph" w:styleId="TOC4">
    <w:name w:val="toc 4"/>
    <w:basedOn w:val="Normal"/>
    <w:next w:val="Normal"/>
    <w:uiPriority w:val="39"/>
    <w:unhideWhenUsed/>
    <w:qFormat/>
    <w:rsid w:val="00765319"/>
    <w:pPr>
      <w:spacing w:after="57"/>
      <w:ind w:left="850"/>
    </w:pPr>
  </w:style>
  <w:style w:type="paragraph" w:styleId="Subtitle">
    <w:name w:val="Subtitle"/>
    <w:basedOn w:val="Normal"/>
    <w:next w:val="Normal"/>
    <w:link w:val="SubtitleChar"/>
    <w:uiPriority w:val="11"/>
    <w:qFormat/>
    <w:rsid w:val="00765319"/>
    <w:pPr>
      <w:spacing w:before="200" w:after="200"/>
    </w:pPr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765319"/>
    <w:pPr>
      <w:spacing w:after="40"/>
    </w:pPr>
    <w:rPr>
      <w:sz w:val="18"/>
    </w:rPr>
  </w:style>
  <w:style w:type="paragraph" w:styleId="TOC6">
    <w:name w:val="toc 6"/>
    <w:basedOn w:val="Normal"/>
    <w:next w:val="Normal"/>
    <w:uiPriority w:val="39"/>
    <w:unhideWhenUsed/>
    <w:qFormat/>
    <w:rsid w:val="00765319"/>
    <w:pPr>
      <w:spacing w:after="57"/>
      <w:ind w:left="1417"/>
    </w:pPr>
  </w:style>
  <w:style w:type="paragraph" w:styleId="TOC2">
    <w:name w:val="toc 2"/>
    <w:basedOn w:val="Normal"/>
    <w:next w:val="Normal"/>
    <w:uiPriority w:val="39"/>
    <w:unhideWhenUsed/>
    <w:qFormat/>
    <w:rsid w:val="00765319"/>
    <w:pPr>
      <w:spacing w:after="57"/>
      <w:ind w:left="283"/>
    </w:pPr>
  </w:style>
  <w:style w:type="paragraph" w:styleId="TOC9">
    <w:name w:val="toc 9"/>
    <w:basedOn w:val="Normal"/>
    <w:next w:val="Normal"/>
    <w:uiPriority w:val="39"/>
    <w:unhideWhenUsed/>
    <w:qFormat/>
    <w:rsid w:val="00765319"/>
    <w:pPr>
      <w:spacing w:after="57"/>
      <w:ind w:left="2268"/>
    </w:pPr>
  </w:style>
  <w:style w:type="paragraph" w:styleId="Title">
    <w:name w:val="Title"/>
    <w:basedOn w:val="Normal"/>
    <w:next w:val="Normal"/>
    <w:link w:val="TitleChar"/>
    <w:uiPriority w:val="10"/>
    <w:qFormat/>
    <w:rsid w:val="00765319"/>
    <w:pPr>
      <w:spacing w:before="300" w:after="200"/>
      <w:contextualSpacing/>
    </w:pPr>
    <w:rPr>
      <w:sz w:val="48"/>
      <w:szCs w:val="48"/>
    </w:rPr>
  </w:style>
  <w:style w:type="table" w:styleId="TableGrid">
    <w:name w:val="Table Grid"/>
    <w:basedOn w:val="TableNormal"/>
    <w:uiPriority w:val="59"/>
    <w:rsid w:val="0076531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qFormat/>
    <w:rsid w:val="00765319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unhideWhenUsed/>
    <w:qFormat/>
    <w:rsid w:val="00765319"/>
    <w:rPr>
      <w:vertAlign w:val="superscript"/>
    </w:rPr>
  </w:style>
  <w:style w:type="character" w:customStyle="1" w:styleId="Heading1Char">
    <w:name w:val="Heading 1 Char"/>
    <w:basedOn w:val="DefaultParagraphFont"/>
    <w:uiPriority w:val="9"/>
    <w:rsid w:val="0076531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6531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76531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76531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76531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76531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qFormat/>
    <w:rsid w:val="0076531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76531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765319"/>
    <w:rPr>
      <w:rFonts w:ascii="Arial" w:eastAsia="Arial" w:hAnsi="Arial" w:cs="Arial"/>
      <w:i/>
      <w:iCs/>
      <w:sz w:val="21"/>
      <w:szCs w:val="21"/>
    </w:rPr>
  </w:style>
  <w:style w:type="paragraph" w:styleId="ListParagraph">
    <w:name w:val="List Paragraph"/>
    <w:basedOn w:val="Normal"/>
    <w:uiPriority w:val="34"/>
    <w:qFormat/>
    <w:rsid w:val="00765319"/>
    <w:pPr>
      <w:ind w:left="720"/>
      <w:contextualSpacing/>
    </w:pPr>
  </w:style>
  <w:style w:type="paragraph" w:styleId="NoSpacing">
    <w:name w:val="No Spacing"/>
    <w:uiPriority w:val="1"/>
    <w:qFormat/>
    <w:rsid w:val="0076531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  <w:spacing w:after="0" w:line="240" w:lineRule="auto"/>
    </w:pPr>
    <w:rPr>
      <w:rFonts w:ascii="Calibri" w:eastAsia="Calibri" w:hAnsi="Calibri" w:cs="Calibri"/>
      <w:sz w:val="21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765319"/>
    <w:rPr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765319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65319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qFormat/>
    <w:rsid w:val="0076531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531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qFormat/>
    <w:rsid w:val="00765319"/>
    <w:rPr>
      <w:i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65319"/>
  </w:style>
  <w:style w:type="character" w:customStyle="1" w:styleId="FooterChar">
    <w:name w:val="Footer Char"/>
    <w:basedOn w:val="DefaultParagraphFont"/>
    <w:link w:val="Footer"/>
    <w:uiPriority w:val="99"/>
    <w:qFormat/>
    <w:rsid w:val="00765319"/>
  </w:style>
  <w:style w:type="table" w:customStyle="1" w:styleId="Lined">
    <w:name w:val="Lined"/>
    <w:basedOn w:val="TableNormal"/>
    <w:uiPriority w:val="99"/>
    <w:qFormat/>
    <w:rsid w:val="00765319"/>
    <w:pPr>
      <w:spacing w:after="0" w:line="240" w:lineRule="auto"/>
    </w:pPr>
    <w:rPr>
      <w:color w:val="404040"/>
    </w:rPr>
    <w:tblPr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Normal"/>
    <w:uiPriority w:val="99"/>
    <w:qFormat/>
    <w:rsid w:val="00765319"/>
    <w:pPr>
      <w:spacing w:after="0" w:line="240" w:lineRule="auto"/>
    </w:pPr>
    <w:rPr>
      <w:color w:val="404040"/>
    </w:rPr>
    <w:tblPr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TableNormal"/>
    <w:uiPriority w:val="99"/>
    <w:qFormat/>
    <w:rsid w:val="00765319"/>
    <w:pPr>
      <w:spacing w:after="0" w:line="240" w:lineRule="auto"/>
    </w:pPr>
    <w:rPr>
      <w:color w:val="404040"/>
    </w:rPr>
    <w:tblPr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TableNormal"/>
    <w:uiPriority w:val="99"/>
    <w:rsid w:val="00765319"/>
    <w:pPr>
      <w:spacing w:after="0" w:line="240" w:lineRule="auto"/>
    </w:pPr>
    <w:rPr>
      <w:color w:val="404040"/>
    </w:rPr>
    <w:tblPr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TableNormal"/>
    <w:uiPriority w:val="99"/>
    <w:rsid w:val="00765319"/>
    <w:pPr>
      <w:spacing w:after="0" w:line="240" w:lineRule="auto"/>
    </w:pPr>
    <w:rPr>
      <w:color w:val="404040"/>
    </w:rPr>
    <w:tblPr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TableNormal"/>
    <w:uiPriority w:val="99"/>
    <w:rsid w:val="00765319"/>
    <w:pPr>
      <w:spacing w:after="0" w:line="240" w:lineRule="auto"/>
    </w:pPr>
    <w:rPr>
      <w:color w:val="404040"/>
    </w:rPr>
    <w:tblPr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TableNormal"/>
    <w:uiPriority w:val="99"/>
    <w:qFormat/>
    <w:rsid w:val="00765319"/>
    <w:pPr>
      <w:spacing w:after="0" w:line="240" w:lineRule="auto"/>
    </w:pPr>
    <w:rPr>
      <w:color w:val="404040"/>
    </w:rPr>
    <w:tblPr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TableNormal"/>
    <w:uiPriority w:val="99"/>
    <w:rsid w:val="00765319"/>
    <w:pPr>
      <w:spacing w:after="0" w:line="240" w:lineRule="auto"/>
    </w:pPr>
    <w:tblPr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qFormat/>
    <w:rsid w:val="00765319"/>
    <w:pPr>
      <w:spacing w:after="0" w:line="240" w:lineRule="auto"/>
    </w:pPr>
    <w:tblPr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765319"/>
    <w:pPr>
      <w:spacing w:after="0" w:line="240" w:lineRule="auto"/>
    </w:pPr>
    <w:tblPr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765319"/>
    <w:pPr>
      <w:spacing w:after="0" w:line="240" w:lineRule="auto"/>
    </w:pPr>
    <w:tblPr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TableNormal"/>
    <w:uiPriority w:val="99"/>
    <w:qFormat/>
    <w:rsid w:val="00765319"/>
    <w:pPr>
      <w:spacing w:after="0" w:line="240" w:lineRule="auto"/>
    </w:pPr>
    <w:tblPr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TableNormal"/>
    <w:uiPriority w:val="99"/>
    <w:qFormat/>
    <w:rsid w:val="00765319"/>
    <w:pPr>
      <w:spacing w:after="0" w:line="240" w:lineRule="auto"/>
    </w:pPr>
    <w:tblPr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765319"/>
    <w:pPr>
      <w:spacing w:after="0" w:line="240" w:lineRule="auto"/>
    </w:pPr>
    <w:tblPr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TableNormal"/>
    <w:uiPriority w:val="99"/>
    <w:rsid w:val="00765319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Normal"/>
    <w:uiPriority w:val="99"/>
    <w:qFormat/>
    <w:rsid w:val="00765319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TableNormal"/>
    <w:uiPriority w:val="99"/>
    <w:rsid w:val="00765319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TableNormal"/>
    <w:uiPriority w:val="99"/>
    <w:qFormat/>
    <w:rsid w:val="00765319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TableNormal"/>
    <w:uiPriority w:val="99"/>
    <w:rsid w:val="00765319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TableNormal"/>
    <w:uiPriority w:val="99"/>
    <w:qFormat/>
    <w:rsid w:val="00765319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TableNormal"/>
    <w:uiPriority w:val="99"/>
    <w:qFormat/>
    <w:rsid w:val="00765319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link w:val="FootnoteText"/>
    <w:uiPriority w:val="99"/>
    <w:rsid w:val="00765319"/>
    <w:rPr>
      <w:sz w:val="18"/>
    </w:rPr>
  </w:style>
  <w:style w:type="paragraph" w:customStyle="1" w:styleId="TOCHeading1">
    <w:name w:val="TOC Heading1"/>
    <w:uiPriority w:val="39"/>
    <w:unhideWhenUsed/>
    <w:rsid w:val="0076531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  <w:spacing w:after="0" w:line="240" w:lineRule="auto"/>
    </w:pPr>
    <w:rPr>
      <w:rFonts w:ascii="Calibri" w:eastAsia="Calibri" w:hAnsi="Calibri" w:cs="Calibri"/>
      <w:sz w:val="21"/>
      <w:szCs w:val="22"/>
    </w:rPr>
  </w:style>
  <w:style w:type="character" w:customStyle="1" w:styleId="Heading1Char1">
    <w:name w:val="Heading 1 Char1"/>
    <w:basedOn w:val="DefaultParagraphFont"/>
    <w:link w:val="Heading1"/>
    <w:uiPriority w:val="9"/>
    <w:qFormat/>
    <w:rsid w:val="00765319"/>
    <w:rPr>
      <w:b/>
      <w:bCs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90</Words>
  <Characters>514</Characters>
  <Application>Microsoft Office Word</Application>
  <DocSecurity>0</DocSecurity>
  <Lines>4</Lines>
  <Paragraphs>1</Paragraphs>
  <ScaleCrop>false</ScaleCrop>
  <Company>HP Inc.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张灵鸽</dc:creator>
  <cp:lastModifiedBy>ts.physician</cp:lastModifiedBy>
  <cp:revision>2</cp:revision>
  <dcterms:created xsi:type="dcterms:W3CDTF">2020-08-25T09:02:00Z</dcterms:created>
  <dcterms:modified xsi:type="dcterms:W3CDTF">2025-04-21T06:20:00Z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